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7CCE" w:rsidP="00257CC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5-622-2106/2024</w:t>
      </w:r>
    </w:p>
    <w:p w:rsidR="008C7977" w:rsidRPr="008C7977" w:rsidP="008C7977">
      <w:pPr>
        <w:ind w:firstLine="567"/>
        <w:jc w:val="right"/>
        <w:rPr>
          <w:bCs/>
          <w:sz w:val="24"/>
          <w:szCs w:val="24"/>
        </w:rPr>
      </w:pPr>
      <w:r w:rsidRPr="008C7977">
        <w:rPr>
          <w:bCs/>
          <w:sz w:val="24"/>
          <w:szCs w:val="24"/>
        </w:rPr>
        <w:t>86MS0049-01-2024-001792-72</w:t>
      </w:r>
    </w:p>
    <w:p w:rsidR="00257CCE" w:rsidP="00257CC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57CCE" w:rsidP="00257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257CCE" w:rsidP="00257CCE">
      <w:pPr>
        <w:ind w:firstLine="567"/>
        <w:jc w:val="both"/>
        <w:rPr>
          <w:sz w:val="24"/>
          <w:szCs w:val="24"/>
        </w:rPr>
      </w:pPr>
    </w:p>
    <w:p w:rsidR="00257CCE" w:rsidP="00257CCE">
      <w:pPr>
        <w:rPr>
          <w:sz w:val="24"/>
          <w:szCs w:val="24"/>
        </w:rPr>
      </w:pPr>
      <w:r>
        <w:rPr>
          <w:sz w:val="24"/>
          <w:szCs w:val="24"/>
        </w:rPr>
        <w:t xml:space="preserve">         29 мая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257CCE" w:rsidP="00257CCE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257CCE" w:rsidP="00257CCE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57CCE" w:rsidP="00257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Павлова Д</w:t>
      </w:r>
      <w:r>
        <w:rPr>
          <w:sz w:val="24"/>
          <w:szCs w:val="24"/>
        </w:rPr>
        <w:t>аниила Андреевича, **</w:t>
      </w:r>
      <w:r>
        <w:rPr>
          <w:sz w:val="24"/>
          <w:szCs w:val="24"/>
        </w:rPr>
        <w:t xml:space="preserve"> года рождения, уроженца ***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***</w:t>
      </w:r>
      <w:r>
        <w:rPr>
          <w:sz w:val="24"/>
          <w:szCs w:val="24"/>
        </w:rPr>
        <w:t>, паспорт ***</w:t>
      </w:r>
      <w:r>
        <w:rPr>
          <w:sz w:val="24"/>
          <w:szCs w:val="24"/>
        </w:rPr>
        <w:t>,</w:t>
      </w:r>
    </w:p>
    <w:p w:rsidR="00257CCE" w:rsidP="00257CC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УСТАНОВИЛ:</w:t>
      </w:r>
    </w:p>
    <w:p w:rsidR="00257CCE" w:rsidP="00257CCE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18810516231023236097 от 23.10.2023 года  по ч. 2 ст. 12.9 Кодекса РФ об АП, вступившим в законную силу 26.11.2023, Павлов Д.А. привлечен к ад</w:t>
      </w:r>
      <w:r>
        <w:rPr>
          <w:color w:val="000000"/>
          <w:sz w:val="24"/>
          <w:szCs w:val="24"/>
        </w:rPr>
        <w:t xml:space="preserve">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Павлов Д.А.,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</w:t>
      </w:r>
      <w:r>
        <w:rPr>
          <w:color w:val="000000"/>
          <w:sz w:val="24"/>
          <w:szCs w:val="24"/>
        </w:rPr>
        <w:t xml:space="preserve">чение 60 дней указанную обязанность не исполнил. </w:t>
      </w:r>
    </w:p>
    <w:p w:rsidR="00257CCE" w:rsidP="00257CCE">
      <w:pPr>
        <w:ind w:firstLine="567"/>
        <w:jc w:val="both"/>
        <w:rPr>
          <w:sz w:val="24"/>
          <w:szCs w:val="22"/>
        </w:rPr>
      </w:pPr>
      <w:r>
        <w:rPr>
          <w:sz w:val="24"/>
          <w:szCs w:val="24"/>
        </w:rPr>
        <w:t xml:space="preserve">В судебное заседание </w:t>
      </w:r>
      <w:r>
        <w:rPr>
          <w:color w:val="000000"/>
          <w:sz w:val="24"/>
          <w:szCs w:val="24"/>
        </w:rPr>
        <w:t xml:space="preserve"> Павлов Д.А., </w:t>
      </w:r>
      <w:r>
        <w:rPr>
          <w:sz w:val="24"/>
          <w:szCs w:val="22"/>
        </w:rPr>
        <w:t xml:space="preserve"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</w:t>
      </w:r>
      <w:r>
        <w:rPr>
          <w:sz w:val="24"/>
          <w:szCs w:val="22"/>
        </w:rPr>
        <w:t>уведомления Почтой России.</w:t>
      </w:r>
    </w:p>
    <w:p w:rsidR="00257CCE" w:rsidP="00257CCE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257CCE" w:rsidP="00257CCE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</w:t>
      </w:r>
      <w:r>
        <w:rPr>
          <w:sz w:val="24"/>
          <w:szCs w:val="22"/>
        </w:rPr>
        <w:t>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</w:t>
      </w:r>
      <w:r>
        <w:rPr>
          <w:sz w:val="24"/>
          <w:szCs w:val="22"/>
        </w:rPr>
        <w:t xml:space="preserve">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257CCE" w:rsidP="00257CCE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Порядок вручения, хранения и возврата почтовых отправлений разряда "Судебное" со</w:t>
      </w:r>
      <w:r>
        <w:rPr>
          <w:sz w:val="24"/>
          <w:szCs w:val="22"/>
        </w:rPr>
        <w:t xml:space="preserve">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2"/>
          </w:rPr>
          <w:t>п. 6</w:t>
        </w:r>
      </w:hyperlink>
      <w:r>
        <w:rPr>
          <w:sz w:val="24"/>
          <w:szCs w:val="22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2"/>
        </w:rPr>
        <w:t>№</w:t>
      </w:r>
      <w:r>
        <w:rPr>
          <w:sz w:val="24"/>
          <w:szCs w:val="22"/>
        </w:rPr>
        <w:t xml:space="preserve"> 5 от 24 марта 2005, такое извещение является надлежащим.</w:t>
      </w:r>
    </w:p>
    <w:p w:rsidR="00257CCE" w:rsidP="00257CCE">
      <w:pPr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При указанных обстоятельствах суд считает возможным рассмотреть дело об административном правонарушении без участия Павлова Д.А.</w:t>
      </w:r>
    </w:p>
    <w:p w:rsidR="00257CCE" w:rsidP="00257CC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Исследовав письменные доказательства по делу: протокол об административном правонарушении 16 РТ 01907253 от 17 февраля 2024 года, согласно которому Павлову Д.А. были разъяснены его процессуальные права, предусмотренные ст. 25.1 КоАП РФ, а также возможность</w:t>
      </w:r>
      <w:r>
        <w:rPr>
          <w:rFonts w:ascii="Times New Roman" w:hAnsi="Times New Roman"/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257CCE">
        <w:rPr>
          <w:rFonts w:ascii="Times New Roman" w:hAnsi="Times New Roman"/>
          <w:color w:val="000000"/>
          <w:sz w:val="24"/>
          <w:szCs w:val="24"/>
        </w:rPr>
        <w:t>18810516231023236097 от 23.10.2023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Павлов Д.А. признан виновным в совершении </w:t>
      </w:r>
      <w:r>
        <w:rPr>
          <w:rFonts w:ascii="Times New Roman" w:hAnsi="Times New Roman"/>
          <w:sz w:val="24"/>
          <w:szCs w:val="24"/>
        </w:rPr>
        <w:t xml:space="preserve">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 2 ст. 12.9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законную силу, с разъяснением ему порядка и срока обжалования п</w:t>
      </w:r>
      <w:r>
        <w:rPr>
          <w:rFonts w:ascii="Times New Roman" w:hAnsi="Times New Roman"/>
          <w:sz w:val="24"/>
          <w:szCs w:val="24"/>
        </w:rPr>
        <w:t>остановления, порядка и срока уплаты штрафа; карточка правонарушения; сведения о прохождении почтового отправления сведения об административных правонарушениях; справка ГИБДД согласно которой административный штраф оплачен 29.03.2024,</w:t>
      </w:r>
    </w:p>
    <w:p w:rsidR="00257CCE" w:rsidP="00257C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</w:t>
      </w:r>
      <w:r>
        <w:rPr>
          <w:sz w:val="24"/>
          <w:szCs w:val="24"/>
        </w:rPr>
        <w:t xml:space="preserve">му, что вина Павлова Д.А.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>подтверждается исследованными судом материалами дела об административном правонарушении.</w:t>
      </w:r>
    </w:p>
    <w:p w:rsidR="00257CCE" w:rsidP="00257C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</w:t>
      </w:r>
      <w:r>
        <w:rPr>
          <w:sz w:val="24"/>
          <w:szCs w:val="24"/>
        </w:rPr>
        <w:t>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</w:t>
      </w:r>
      <w:r>
        <w:rPr>
          <w:sz w:val="24"/>
          <w:szCs w:val="24"/>
        </w:rPr>
        <w:t>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257CCE" w:rsidP="00257C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</w:t>
      </w:r>
      <w:r>
        <w:rPr>
          <w:sz w:val="24"/>
          <w:szCs w:val="24"/>
        </w:rPr>
        <w:t xml:space="preserve">у об административном правонарушении </w:t>
      </w:r>
      <w:r>
        <w:rPr>
          <w:color w:val="000099"/>
          <w:sz w:val="24"/>
          <w:szCs w:val="24"/>
        </w:rPr>
        <w:t>от 23 октября 2023 года,</w:t>
      </w:r>
      <w:r>
        <w:rPr>
          <w:sz w:val="24"/>
          <w:szCs w:val="24"/>
        </w:rPr>
        <w:t xml:space="preserve"> вступило в законную силу 06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Павлов Д.А.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05 января 2</w:t>
      </w:r>
      <w:r>
        <w:rPr>
          <w:color w:val="000099"/>
          <w:sz w:val="24"/>
          <w:szCs w:val="24"/>
        </w:rPr>
        <w:t>024 года</w:t>
      </w:r>
      <w:r>
        <w:rPr>
          <w:sz w:val="24"/>
          <w:szCs w:val="24"/>
        </w:rPr>
        <w:t>.</w:t>
      </w:r>
    </w:p>
    <w:p w:rsidR="00257CCE" w:rsidP="00257CC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</w:t>
      </w:r>
      <w:r>
        <w:rPr>
          <w:color w:val="000099"/>
          <w:sz w:val="24"/>
          <w:szCs w:val="24"/>
        </w:rPr>
        <w:t>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57CCE" w:rsidP="00257CC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</w:t>
      </w:r>
      <w:r>
        <w:rPr>
          <w:sz w:val="24"/>
          <w:szCs w:val="24"/>
        </w:rPr>
        <w:t xml:space="preserve">достатков, влекущих невозможность использования в качестве доказательств, представленные документы не содержат. </w:t>
      </w:r>
    </w:p>
    <w:p w:rsidR="00257CCE" w:rsidP="00257CC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Павлов Д.А. совершил административное правонарушение, предусмотренное ч. 1 ст. 20.25 Кодекса РФ об АП.</w:t>
      </w:r>
    </w:p>
    <w:p w:rsidR="00257CCE" w:rsidP="00257CC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наказания </w:t>
      </w:r>
      <w:r>
        <w:rPr>
          <w:sz w:val="24"/>
          <w:szCs w:val="24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</w:t>
      </w:r>
      <w:r>
        <w:rPr>
          <w:sz w:val="24"/>
          <w:szCs w:val="24"/>
        </w:rPr>
        <w:t>назначить наказание в виде административного штрафа в двукратном размере суммы неуплаченного административного штрафа.</w:t>
      </w:r>
    </w:p>
    <w:p w:rsidR="00257CCE" w:rsidP="00257CC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257CCE" w:rsidP="00257CCE">
      <w:pPr>
        <w:ind w:firstLine="567"/>
        <w:jc w:val="center"/>
        <w:rPr>
          <w:sz w:val="24"/>
          <w:szCs w:val="24"/>
        </w:rPr>
      </w:pPr>
    </w:p>
    <w:p w:rsidR="00257CCE" w:rsidP="00257CCE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257CCE" w:rsidP="00257C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Павлова Даниила Андреевича,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257CCE" w:rsidP="00257CCE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8C7977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C7977">
        <w:rPr>
          <w:color w:val="006600"/>
          <w:sz w:val="24"/>
          <w:szCs w:val="24"/>
          <w:lang w:val="en-US"/>
        </w:rPr>
        <w:t>D</w:t>
      </w:r>
      <w:r w:rsidRPr="008C7977">
        <w:rPr>
          <w:color w:val="006600"/>
          <w:sz w:val="24"/>
          <w:szCs w:val="24"/>
        </w:rPr>
        <w:t>08080, КПП 860101001, ИНН 8601073664, БИК 007162163, ОКТМО 71875000, банковский сч</w:t>
      </w:r>
      <w:r w:rsidRPr="008C7977">
        <w:rPr>
          <w:color w:val="006600"/>
          <w:sz w:val="24"/>
          <w:szCs w:val="24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8C7977">
        <w:rPr>
          <w:color w:val="0D0D0D"/>
          <w:sz w:val="24"/>
          <w:szCs w:val="24"/>
        </w:rPr>
        <w:t xml:space="preserve"> </w:t>
      </w:r>
      <w:r w:rsidRPr="008C7977">
        <w:rPr>
          <w:color w:val="C00000"/>
          <w:sz w:val="24"/>
          <w:szCs w:val="24"/>
        </w:rPr>
        <w:t>КБК 72011601203019000140</w:t>
      </w:r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u w:val="single"/>
        </w:rPr>
        <w:t>идентификатор</w:t>
      </w:r>
      <w:r>
        <w:rPr>
          <w:b/>
          <w:sz w:val="24"/>
          <w:szCs w:val="24"/>
        </w:rPr>
        <w:t xml:space="preserve"> </w:t>
      </w:r>
      <w:r w:rsidRPr="008C7977" w:rsidR="008C7977">
        <w:rPr>
          <w:b/>
          <w:color w:val="FF0000"/>
          <w:sz w:val="24"/>
          <w:szCs w:val="24"/>
          <w:u w:val="single"/>
        </w:rPr>
        <w:t>0412365400465006222420176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:rsidR="00257CCE" w:rsidP="00257C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</w:t>
      </w:r>
      <w:r>
        <w:rPr>
          <w:sz w:val="24"/>
          <w:szCs w:val="24"/>
        </w:rPr>
        <w:t xml:space="preserve">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</w:t>
      </w:r>
      <w:r>
        <w:rPr>
          <w:sz w:val="24"/>
          <w:szCs w:val="24"/>
        </w:rPr>
        <w:t xml:space="preserve">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257CCE" w:rsidP="00257C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</w:t>
      </w:r>
      <w:r>
        <w:rPr>
          <w:sz w:val="24"/>
          <w:szCs w:val="24"/>
        </w:rPr>
        <w:t xml:space="preserve"> со дня вручения или получения копии постановления через мирового судью судебного участка №6.</w:t>
      </w:r>
    </w:p>
    <w:p w:rsidR="00257CCE" w:rsidP="000544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7CCE" w:rsidP="000544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257CCE" w:rsidP="00257CCE">
      <w:pPr>
        <w:rPr>
          <w:sz w:val="24"/>
          <w:szCs w:val="24"/>
        </w:rPr>
      </w:pPr>
    </w:p>
    <w:p w:rsidR="00257CCE" w:rsidP="00257CCE">
      <w:pPr>
        <w:rPr>
          <w:sz w:val="24"/>
          <w:szCs w:val="24"/>
        </w:rPr>
      </w:pPr>
    </w:p>
    <w:p w:rsidR="00257CCE" w:rsidP="00257CCE">
      <w:pPr>
        <w:rPr>
          <w:sz w:val="24"/>
          <w:szCs w:val="24"/>
        </w:rPr>
      </w:pPr>
    </w:p>
    <w:p w:rsidR="00257CCE" w:rsidP="00257CCE">
      <w:pPr>
        <w:rPr>
          <w:sz w:val="24"/>
          <w:szCs w:val="24"/>
        </w:rPr>
      </w:pPr>
    </w:p>
    <w:p w:rsidR="00257CCE" w:rsidP="00257CCE">
      <w:pPr>
        <w:rPr>
          <w:sz w:val="24"/>
          <w:szCs w:val="24"/>
        </w:rPr>
      </w:pPr>
    </w:p>
    <w:p w:rsidR="00257CCE" w:rsidP="00257CCE"/>
    <w:p w:rsidR="00257CCE" w:rsidP="00257CCE"/>
    <w:p w:rsidR="00257CCE" w:rsidP="00257CCE"/>
    <w:p w:rsidR="00257CCE" w:rsidP="00257CCE"/>
    <w:p w:rsidR="00257CCE" w:rsidP="00257CCE"/>
    <w:p w:rsidR="00257CCE" w:rsidP="00257CCE"/>
    <w:p w:rsidR="00257CCE" w:rsidP="00257CCE"/>
    <w:p w:rsidR="00257CCE" w:rsidP="00257CCE"/>
    <w:p w:rsidR="00257CCE" w:rsidP="00257CCE"/>
    <w:p w:rsidR="00131D5F"/>
    <w:sectPr w:rsidSect="00054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F4"/>
    <w:rsid w:val="0005444C"/>
    <w:rsid w:val="00131D5F"/>
    <w:rsid w:val="00163D95"/>
    <w:rsid w:val="00257CCE"/>
    <w:rsid w:val="008C7977"/>
    <w:rsid w:val="009E12F4"/>
    <w:rsid w:val="00BF408F"/>
    <w:rsid w:val="00E43C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60735E-6BAC-4AEE-97A7-E55C5E8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57CC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257CCE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57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257C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